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3" w:rsidRPr="00741601" w:rsidRDefault="00D67343" w:rsidP="00D67343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7BDBA9" wp14:editId="4EA6E3F2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43" w:rsidRPr="00741601" w:rsidRDefault="00D67343" w:rsidP="00D673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 СОВЕТ  ВНУТРИГОРОДСКОГО  МУНИЦИПАЛЬНОГО ОБРАЗОВАНИЯ  САНКТ-ПЕТЕРБУРГА  МУНИЦИПАЛЬНОГО  ОКРУГА  ПАРНАС</w:t>
      </w:r>
    </w:p>
    <w:p w:rsidR="00D67343" w:rsidRPr="00741601" w:rsidRDefault="00D67343" w:rsidP="00D673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7343" w:rsidRPr="00741601" w:rsidRDefault="00D67343" w:rsidP="00D67343">
      <w:pPr>
        <w:widowControl w:val="0"/>
        <w:tabs>
          <w:tab w:val="left" w:pos="255"/>
          <w:tab w:val="center" w:pos="4677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05.08.</w:t>
      </w:r>
      <w:r w:rsidRPr="00741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2013 года                 г. Санкт-Петербург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6/3</w:t>
      </w:r>
    </w:p>
    <w:p w:rsidR="00D67343" w:rsidRPr="00741601" w:rsidRDefault="00D67343" w:rsidP="00D673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416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7416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D67343" w:rsidRPr="00741601" w:rsidRDefault="00D67343" w:rsidP="00D673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4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Об утверждении перечня должностей, при назначении на которые </w:t>
      </w:r>
    </w:p>
    <w:p w:rsidR="00D67343" w:rsidRPr="00741601" w:rsidRDefault="00D67343" w:rsidP="00D673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74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 при замещении которых муниципальные служащие муниципального совета внутригородского муниципального образования Санкт-Петербурга муниципального округа Парнас обязаны представить сведения о своих доходах, </w:t>
      </w:r>
      <w:proofErr w:type="gramEnd"/>
    </w:p>
    <w:p w:rsidR="00D67343" w:rsidRPr="00741601" w:rsidRDefault="00D67343" w:rsidP="00D673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4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</w:p>
    <w:p w:rsidR="00D67343" w:rsidRDefault="00D67343" w:rsidP="00D673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4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супруги (супруга) и несовершеннолетних детей</w:t>
      </w:r>
    </w:p>
    <w:p w:rsidR="00D67343" w:rsidRPr="00741601" w:rsidRDefault="00D67343" w:rsidP="00D673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D67343" w:rsidRPr="00741601" w:rsidRDefault="00D67343" w:rsidP="00D67343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4"/>
          <w:sz w:val="29"/>
          <w:szCs w:val="29"/>
          <w:lang w:eastAsia="ar-SA"/>
        </w:rPr>
      </w:pPr>
      <w:proofErr w:type="gramStart"/>
      <w:r w:rsidRPr="0074160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В соответствии </w:t>
      </w:r>
      <w:r w:rsidRPr="00741601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со статьей 8</w:t>
      </w:r>
      <w:r w:rsidRPr="00741601">
        <w:rPr>
          <w:rFonts w:ascii="Times New Roman" w:eastAsia="Times New Roman" w:hAnsi="Times New Roman" w:cs="Times New Roman"/>
          <w:color w:val="FF0000"/>
          <w:spacing w:val="-11"/>
          <w:sz w:val="28"/>
          <w:szCs w:val="28"/>
          <w:lang w:eastAsia="ar-SA"/>
        </w:rPr>
        <w:t xml:space="preserve"> </w:t>
      </w:r>
      <w:r w:rsidRPr="00741601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Федерального закона Российской Федерации от 25 декабря 2008 года № 273-ФЗ «О противодействии коррупции», статьей 15 Федерального закона Российской Федерации от 02 марта 2007 года № 25-ФЗ «О муниципальной службе в Российской Федерации», статьей 3 </w:t>
      </w:r>
      <w:hyperlink r:id="rId6" w:history="1">
        <w:r w:rsidRPr="00741601">
          <w:rPr>
            <w:rFonts w:ascii="Times New Roman" w:eastAsia="Times New Roman" w:hAnsi="Times New Roman" w:cs="Times New Roman"/>
            <w:spacing w:val="-11"/>
            <w:sz w:val="28"/>
            <w:szCs w:val="28"/>
            <w:lang w:eastAsia="ar-SA"/>
          </w:rPr>
          <w:t>Указа</w:t>
        </w:r>
      </w:hyperlink>
      <w:r w:rsidRPr="00741601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 Президента Российской Федерации от 18 мая 2009 года № 559 «О представлении гражданами,</w:t>
      </w:r>
      <w:proofErr w:type="gramEnd"/>
      <w:r w:rsidRPr="00741601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статьей 40 Устава внутригородского муниципального образования Санкт-Петербурга муниципальный округ Парнас</w:t>
      </w:r>
      <w:r w:rsidRPr="00741601"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муниципальный совет  внутригородского муниципального образования Санкт-Петербурга муниципального округа Парнас,</w:t>
      </w:r>
    </w:p>
    <w:p w:rsidR="00D67343" w:rsidRPr="00741601" w:rsidRDefault="00D67343" w:rsidP="00D67343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4"/>
          <w:sz w:val="29"/>
          <w:szCs w:val="29"/>
          <w:lang w:eastAsia="ar-SA"/>
        </w:rPr>
      </w:pPr>
      <w:r w:rsidRPr="00741601">
        <w:rPr>
          <w:rFonts w:ascii="Times New Roman" w:eastAsia="Times New Roman" w:hAnsi="Times New Roman" w:cs="Times New Roman"/>
          <w:b/>
          <w:bCs/>
          <w:color w:val="000000"/>
          <w:spacing w:val="-24"/>
          <w:sz w:val="29"/>
          <w:szCs w:val="29"/>
          <w:lang w:eastAsia="ar-SA"/>
        </w:rPr>
        <w:t>РЕШИЛ:</w:t>
      </w:r>
    </w:p>
    <w:p w:rsidR="00D67343" w:rsidRPr="0087285D" w:rsidRDefault="00D67343" w:rsidP="00D673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87285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перечень должностей муниципальной службы муниципального совета внутригородского муниципального образования муниципальный округ Парнас,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  <w:proofErr w:type="gramEnd"/>
    </w:p>
    <w:p w:rsidR="00D67343" w:rsidRPr="00741601" w:rsidRDefault="00D67343" w:rsidP="00D673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74160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Отменить Решение муниципального совета внутригородского муниципального образования Санкт-Петербурга муниципального округа Парнас от «01» ноября 2011 г. № 12/3 «</w:t>
      </w:r>
      <w:r w:rsidRPr="0074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 утверждении перечня должностей, при назначении на которые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7416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несовершеннолетних детей</w:t>
      </w:r>
      <w:r w:rsidRPr="0074160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D67343" w:rsidRPr="00741601" w:rsidRDefault="00D67343" w:rsidP="00D673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74160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после его официального опубликования.</w:t>
      </w:r>
    </w:p>
    <w:p w:rsidR="00D67343" w:rsidRPr="00741601" w:rsidRDefault="00D67343" w:rsidP="00D673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proofErr w:type="gramStart"/>
      <w:r w:rsidRPr="0074160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41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D67343" w:rsidRDefault="00D67343" w:rsidP="00D67343">
      <w:pPr>
        <w:widowControl w:val="0"/>
        <w:shd w:val="clear" w:color="auto" w:fill="FFFFFF"/>
        <w:tabs>
          <w:tab w:val="left" w:pos="630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55574" w:rsidRDefault="00D67343" w:rsidP="00D67343">
      <w:pPr>
        <w:widowControl w:val="0"/>
        <w:shd w:val="clear" w:color="auto" w:fill="FFFFFF"/>
        <w:tabs>
          <w:tab w:val="left" w:pos="630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160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муниципального образования</w:t>
      </w:r>
      <w:r w:rsidRPr="0074160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4160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4160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4160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spellStart"/>
      <w:r w:rsidRPr="0074160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А.В.Черезов</w:t>
      </w:r>
      <w:proofErr w:type="spellEnd"/>
    </w:p>
    <w:p w:rsidR="00E4569B" w:rsidRPr="00E4569B" w:rsidRDefault="00E4569B" w:rsidP="00E4569B">
      <w:pPr>
        <w:shd w:val="clear" w:color="auto" w:fill="FFFFFF"/>
        <w:autoSpaceDN w:val="0"/>
        <w:adjustRightInd w:val="0"/>
        <w:ind w:left="386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E4569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Приложение </w:t>
      </w:r>
    </w:p>
    <w:p w:rsidR="00E4569B" w:rsidRPr="00E4569B" w:rsidRDefault="00E4569B" w:rsidP="00E4569B">
      <w:pPr>
        <w:shd w:val="clear" w:color="auto" w:fill="FFFFFF"/>
        <w:autoSpaceDN w:val="0"/>
        <w:adjustRightInd w:val="0"/>
        <w:ind w:left="386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E4569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к решению муниципального совета</w:t>
      </w:r>
    </w:p>
    <w:p w:rsidR="00E4569B" w:rsidRPr="00E4569B" w:rsidRDefault="00E4569B" w:rsidP="00E4569B">
      <w:pPr>
        <w:shd w:val="clear" w:color="auto" w:fill="FFFFFF"/>
        <w:autoSpaceDN w:val="0"/>
        <w:adjustRightInd w:val="0"/>
        <w:ind w:left="386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bookmarkStart w:id="0" w:name="_GoBack"/>
      <w:bookmarkEnd w:id="0"/>
      <w:r w:rsidRPr="00E4569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внутригородского муниципального </w:t>
      </w:r>
    </w:p>
    <w:p w:rsidR="00E4569B" w:rsidRPr="00E4569B" w:rsidRDefault="00E4569B" w:rsidP="00E4569B">
      <w:pPr>
        <w:shd w:val="clear" w:color="auto" w:fill="FFFFFF"/>
        <w:autoSpaceDN w:val="0"/>
        <w:adjustRightInd w:val="0"/>
        <w:ind w:left="386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E4569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образования Санкт-Петербурга</w:t>
      </w:r>
    </w:p>
    <w:p w:rsidR="00E4569B" w:rsidRPr="00E4569B" w:rsidRDefault="00E4569B" w:rsidP="00E4569B">
      <w:pPr>
        <w:shd w:val="clear" w:color="auto" w:fill="FFFFFF"/>
        <w:autoSpaceDN w:val="0"/>
        <w:adjustRightInd w:val="0"/>
        <w:ind w:left="386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E4569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муниципального округа Парнас</w:t>
      </w:r>
    </w:p>
    <w:p w:rsidR="00E4569B" w:rsidRPr="00E4569B" w:rsidRDefault="00E4569B" w:rsidP="00E4569B">
      <w:pPr>
        <w:autoSpaceDN w:val="0"/>
        <w:adjustRightInd w:val="0"/>
        <w:contextualSpacing/>
        <w:jc w:val="right"/>
        <w:rPr>
          <w:rFonts w:ascii="Times New Roman" w:hAnsi="Times New Roman" w:cs="Times New Roman"/>
          <w:lang w:eastAsia="ru-RU"/>
        </w:rPr>
      </w:pPr>
      <w:r w:rsidRPr="00E4569B">
        <w:rPr>
          <w:rFonts w:ascii="Times New Roman" w:hAnsi="Times New Roman" w:cs="Times New Roman"/>
          <w:lang w:eastAsia="ru-RU"/>
        </w:rPr>
        <w:t>от «05» августа2013 г. № «6/3»</w:t>
      </w:r>
    </w:p>
    <w:p w:rsidR="00E4569B" w:rsidRDefault="00E4569B" w:rsidP="00E4569B">
      <w:pPr>
        <w:shd w:val="clear" w:color="auto" w:fill="FFFFFF"/>
        <w:autoSpaceDN w:val="0"/>
        <w:adjustRightInd w:val="0"/>
        <w:ind w:left="386"/>
        <w:jc w:val="right"/>
        <w:rPr>
          <w:color w:val="000000"/>
          <w:spacing w:val="-3"/>
          <w:sz w:val="24"/>
          <w:szCs w:val="24"/>
          <w:lang w:eastAsia="ru-RU"/>
        </w:rPr>
      </w:pPr>
    </w:p>
    <w:p w:rsidR="00E4569B" w:rsidRDefault="00E4569B" w:rsidP="00E4569B">
      <w:pPr>
        <w:shd w:val="clear" w:color="auto" w:fill="FFFFFF"/>
        <w:autoSpaceDN w:val="0"/>
        <w:adjustRightInd w:val="0"/>
        <w:ind w:left="386"/>
        <w:jc w:val="right"/>
        <w:rPr>
          <w:color w:val="000000"/>
          <w:spacing w:val="-3"/>
          <w:sz w:val="24"/>
          <w:szCs w:val="24"/>
          <w:lang w:eastAsia="ru-RU"/>
        </w:rPr>
      </w:pPr>
    </w:p>
    <w:p w:rsidR="00E4569B" w:rsidRDefault="00E4569B" w:rsidP="00E4569B">
      <w:pPr>
        <w:shd w:val="clear" w:color="auto" w:fill="FFFFFF"/>
        <w:autoSpaceDN w:val="0"/>
        <w:adjustRightInd w:val="0"/>
        <w:ind w:left="386"/>
        <w:jc w:val="right"/>
        <w:rPr>
          <w:spacing w:val="-5"/>
          <w:sz w:val="28"/>
          <w:szCs w:val="28"/>
          <w:lang w:eastAsia="ru-RU"/>
        </w:rPr>
      </w:pPr>
    </w:p>
    <w:p w:rsidR="00E4569B" w:rsidRPr="00E4569B" w:rsidRDefault="00E4569B" w:rsidP="00E4569B">
      <w:pPr>
        <w:shd w:val="clear" w:color="auto" w:fill="FFFFFF"/>
        <w:autoSpaceDN w:val="0"/>
        <w:adjustRightInd w:val="0"/>
        <w:ind w:left="386"/>
        <w:jc w:val="center"/>
        <w:rPr>
          <w:rFonts w:ascii="Times New Roman" w:hAnsi="Times New Roman" w:cs="Times New Roman"/>
          <w:b/>
          <w:spacing w:val="-5"/>
          <w:sz w:val="28"/>
          <w:szCs w:val="28"/>
          <w:lang w:eastAsia="ru-RU"/>
        </w:rPr>
      </w:pPr>
      <w:r w:rsidRPr="00E4569B">
        <w:rPr>
          <w:rFonts w:ascii="Times New Roman" w:hAnsi="Times New Roman" w:cs="Times New Roman"/>
          <w:b/>
          <w:spacing w:val="-5"/>
          <w:sz w:val="28"/>
          <w:szCs w:val="28"/>
          <w:lang w:eastAsia="ru-RU"/>
        </w:rPr>
        <w:t xml:space="preserve">Перечень должностей </w:t>
      </w:r>
    </w:p>
    <w:p w:rsidR="00E4569B" w:rsidRPr="00E4569B" w:rsidRDefault="00E4569B" w:rsidP="00E4569B">
      <w:pPr>
        <w:shd w:val="clear" w:color="auto" w:fill="FFFFFF"/>
        <w:autoSpaceDN w:val="0"/>
        <w:adjustRightInd w:val="0"/>
        <w:ind w:left="386"/>
        <w:jc w:val="center"/>
        <w:rPr>
          <w:rFonts w:ascii="Times New Roman" w:hAnsi="Times New Roman" w:cs="Times New Roman"/>
          <w:b/>
          <w:spacing w:val="-11"/>
          <w:sz w:val="28"/>
          <w:szCs w:val="28"/>
          <w:lang w:eastAsia="ru-RU"/>
        </w:rPr>
      </w:pPr>
      <w:proofErr w:type="gramStart"/>
      <w:r w:rsidRPr="00E4569B">
        <w:rPr>
          <w:rFonts w:ascii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муниципальной службы муниципального совета внутригородского муниципального образования Санкт-Петербурга муниципального округа Парнас, при назначении на которые граждане и при замещении которых муниципальные служащие обязаны представить </w:t>
      </w:r>
      <w:r w:rsidRPr="00E4569B">
        <w:rPr>
          <w:rFonts w:ascii="Times New Roman" w:hAnsi="Times New Roman" w:cs="Times New Roman"/>
          <w:b/>
          <w:spacing w:val="-11"/>
          <w:sz w:val="28"/>
          <w:szCs w:val="28"/>
          <w:lang w:eastAsia="ru-RU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4569B" w:rsidRPr="00E4569B" w:rsidRDefault="00E4569B" w:rsidP="00E4569B">
      <w:pPr>
        <w:shd w:val="clear" w:color="auto" w:fill="FFFFFF"/>
        <w:autoSpaceDN w:val="0"/>
        <w:adjustRightInd w:val="0"/>
        <w:ind w:left="386"/>
        <w:jc w:val="center"/>
        <w:rPr>
          <w:rFonts w:ascii="Times New Roman" w:hAnsi="Times New Roman" w:cs="Times New Roman"/>
          <w:sz w:val="29"/>
          <w:szCs w:val="29"/>
          <w:lang w:eastAsia="ru-RU"/>
        </w:rPr>
      </w:pPr>
    </w:p>
    <w:p w:rsidR="00E4569B" w:rsidRPr="00E4569B" w:rsidRDefault="00E4569B" w:rsidP="00E4569B">
      <w:pPr>
        <w:shd w:val="clear" w:color="auto" w:fill="FFFFFF"/>
        <w:autoSpaceDN w:val="0"/>
        <w:adjustRightInd w:val="0"/>
        <w:ind w:left="386"/>
        <w:rPr>
          <w:rFonts w:ascii="Times New Roman" w:hAnsi="Times New Roman" w:cs="Times New Roman"/>
          <w:sz w:val="29"/>
          <w:szCs w:val="29"/>
          <w:lang w:eastAsia="ru-RU"/>
        </w:rPr>
      </w:pPr>
      <w:r w:rsidRPr="00E4569B">
        <w:rPr>
          <w:rFonts w:ascii="Times New Roman" w:hAnsi="Times New Roman" w:cs="Times New Roman"/>
          <w:sz w:val="29"/>
          <w:szCs w:val="29"/>
          <w:lang w:eastAsia="ru-RU"/>
        </w:rPr>
        <w:t>1.Главный бухгалтер</w:t>
      </w:r>
    </w:p>
    <w:p w:rsidR="00E4569B" w:rsidRPr="00E4569B" w:rsidRDefault="00E4569B" w:rsidP="00E4569B">
      <w:pPr>
        <w:shd w:val="clear" w:color="auto" w:fill="FFFFFF"/>
        <w:autoSpaceDN w:val="0"/>
        <w:adjustRightInd w:val="0"/>
        <w:ind w:left="386"/>
        <w:rPr>
          <w:rFonts w:ascii="Times New Roman" w:hAnsi="Times New Roman" w:cs="Times New Roman"/>
          <w:b/>
          <w:color w:val="000000"/>
          <w:spacing w:val="-3"/>
          <w:sz w:val="29"/>
          <w:szCs w:val="29"/>
          <w:lang w:eastAsia="ru-RU"/>
        </w:rPr>
      </w:pPr>
      <w:r w:rsidRPr="00E4569B">
        <w:rPr>
          <w:rFonts w:ascii="Times New Roman" w:hAnsi="Times New Roman" w:cs="Times New Roman"/>
          <w:sz w:val="29"/>
          <w:szCs w:val="29"/>
          <w:lang w:eastAsia="ru-RU"/>
        </w:rPr>
        <w:t>2. Руководитель общего отдела</w:t>
      </w:r>
    </w:p>
    <w:p w:rsidR="00E4569B" w:rsidRPr="00E4569B" w:rsidRDefault="00E4569B" w:rsidP="00E4569B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4569B" w:rsidRDefault="00E4569B" w:rsidP="00E4569B">
      <w:pPr>
        <w:jc w:val="right"/>
        <w:rPr>
          <w:b/>
          <w:sz w:val="28"/>
          <w:szCs w:val="28"/>
          <w:lang w:eastAsia="ar-SA"/>
        </w:rPr>
      </w:pPr>
    </w:p>
    <w:p w:rsidR="00E4569B" w:rsidRDefault="00E4569B" w:rsidP="00D67343">
      <w:pPr>
        <w:widowControl w:val="0"/>
        <w:shd w:val="clear" w:color="auto" w:fill="FFFFFF"/>
        <w:tabs>
          <w:tab w:val="left" w:pos="6307"/>
        </w:tabs>
        <w:suppressAutoHyphens/>
        <w:autoSpaceDE w:val="0"/>
        <w:spacing w:after="0" w:line="240" w:lineRule="auto"/>
      </w:pPr>
    </w:p>
    <w:sectPr w:rsidR="00E4569B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43"/>
    <w:rsid w:val="00041137"/>
    <w:rsid w:val="00555574"/>
    <w:rsid w:val="00D67343"/>
    <w:rsid w:val="00E4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7291;fld=134;dst=1000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Anna</cp:lastModifiedBy>
  <cp:revision>2</cp:revision>
  <dcterms:created xsi:type="dcterms:W3CDTF">2013-08-05T12:55:00Z</dcterms:created>
  <dcterms:modified xsi:type="dcterms:W3CDTF">2013-08-09T12:22:00Z</dcterms:modified>
</cp:coreProperties>
</file>